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E8" w:rsidRDefault="006F4BE8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BE8" w:rsidRDefault="006F4BE8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BE8" w:rsidRDefault="006F4BE8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BE8" w:rsidRDefault="006F4BE8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Пояснительная записка.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1595" w:rsidRDefault="00491543" w:rsidP="00B91595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 внеурочной деятельности «</w:t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Юные инспектора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дорожного движения» </w:t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занятий с обучающимися 6 класса</w:t>
      </w:r>
      <w:r w:rsidR="00B91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B91595" w:rsidRPr="00B91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положениями</w:t>
      </w:r>
      <w:proofErr w:type="gramEnd"/>
    </w:p>
    <w:p w:rsidR="004C5DC1" w:rsidRDefault="004C5DC1" w:rsidP="00B91595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DC1" w:rsidRPr="00E35D39" w:rsidRDefault="004C5DC1" w:rsidP="004C5DC1">
      <w:pPr>
        <w:pStyle w:val="a6"/>
        <w:numPr>
          <w:ilvl w:val="1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D39">
        <w:rPr>
          <w:rFonts w:ascii="Times New Roman" w:hAnsi="Times New Roman" w:cs="Times New Roman"/>
          <w:color w:val="000000"/>
          <w:sz w:val="24"/>
          <w:szCs w:val="24"/>
        </w:rPr>
        <w:t>ФЗ «Об образовании в РФ» № 273 от 29.12.2012г.</w:t>
      </w:r>
      <w:r w:rsidRPr="00E35D39">
        <w:rPr>
          <w:rFonts w:ascii="Times New Roman" w:hAnsi="Times New Roman" w:cs="Times New Roman"/>
          <w:color w:val="69666E"/>
          <w:kern w:val="24"/>
          <w:sz w:val="24"/>
          <w:szCs w:val="24"/>
        </w:rPr>
        <w:t xml:space="preserve"> </w:t>
      </w:r>
      <w:r w:rsidRPr="00E35D39">
        <w:rPr>
          <w:rFonts w:ascii="Times New Roman" w:hAnsi="Times New Roman" w:cs="Times New Roman"/>
          <w:color w:val="000000"/>
          <w:sz w:val="24"/>
          <w:szCs w:val="24"/>
        </w:rPr>
        <w:t>(с изменениями от 14.07.2022)</w:t>
      </w:r>
    </w:p>
    <w:p w:rsidR="004C5DC1" w:rsidRPr="00E35D39" w:rsidRDefault="004C5DC1" w:rsidP="004C5DC1">
      <w:pPr>
        <w:pStyle w:val="a6"/>
        <w:numPr>
          <w:ilvl w:val="1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D3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(ФГОС ООО), утвержденного приказом Министерства образования и науки РФ № 287 от 31.05.2022 г. </w:t>
      </w:r>
    </w:p>
    <w:p w:rsidR="004C5DC1" w:rsidRPr="00E35D39" w:rsidRDefault="004C5DC1" w:rsidP="004C5DC1">
      <w:pPr>
        <w:pStyle w:val="a6"/>
        <w:numPr>
          <w:ilvl w:val="1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D39">
        <w:rPr>
          <w:rFonts w:ascii="Times New Roman" w:hAnsi="Times New Roman" w:cs="Times New Roman"/>
          <w:color w:val="000000"/>
          <w:sz w:val="24"/>
          <w:szCs w:val="24"/>
        </w:rPr>
        <w:t>ФООП ООО (Протокол ФУМО по общему образованию от 14.11.2022 г.)</w:t>
      </w:r>
    </w:p>
    <w:p w:rsidR="004C5DC1" w:rsidRPr="00E01355" w:rsidRDefault="004C5DC1" w:rsidP="004C5DC1">
      <w:pPr>
        <w:pStyle w:val="ParagraphStyle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01355">
        <w:rPr>
          <w:rFonts w:ascii="Times New Roman" w:hAnsi="Times New Roman" w:cs="Times New Roman"/>
        </w:rPr>
        <w:t xml:space="preserve">  Основная образовательная программа основного общего образования МОУ СШ № 2 р.п. Н</w:t>
      </w:r>
      <w:r>
        <w:rPr>
          <w:rFonts w:ascii="Times New Roman" w:hAnsi="Times New Roman" w:cs="Times New Roman"/>
        </w:rPr>
        <w:t>овоспасское (утв. Приказом № 414 от 30.08.2023</w:t>
      </w:r>
      <w:r w:rsidRPr="00E01355">
        <w:rPr>
          <w:rFonts w:ascii="Times New Roman" w:hAnsi="Times New Roman" w:cs="Times New Roman"/>
        </w:rPr>
        <w:t xml:space="preserve"> г.)</w:t>
      </w:r>
    </w:p>
    <w:p w:rsidR="004C5DC1" w:rsidRPr="00E01355" w:rsidRDefault="004C5DC1" w:rsidP="004C5DC1">
      <w:pPr>
        <w:pStyle w:val="10"/>
        <w:numPr>
          <w:ilvl w:val="1"/>
          <w:numId w:val="2"/>
        </w:numPr>
        <w:jc w:val="both"/>
        <w:rPr>
          <w:rFonts w:eastAsia="Times New Roman"/>
          <w:bCs/>
          <w:color w:val="000000"/>
          <w:lang w:eastAsia="en-US"/>
        </w:rPr>
      </w:pPr>
      <w:r w:rsidRPr="00E01355">
        <w:rPr>
          <w:rFonts w:eastAsia="Times New Roman"/>
          <w:lang w:eastAsia="en-US"/>
        </w:rPr>
        <w:t xml:space="preserve">Учебный план МОУ  </w:t>
      </w:r>
      <w:r>
        <w:rPr>
          <w:rFonts w:eastAsia="Times New Roman"/>
          <w:lang w:eastAsia="en-US"/>
        </w:rPr>
        <w:t>СШ № 2 р.п. Новоспасское на 2023-2024 учебный год (утв</w:t>
      </w:r>
      <w:proofErr w:type="gramStart"/>
      <w:r>
        <w:rPr>
          <w:rFonts w:eastAsia="Times New Roman"/>
          <w:lang w:eastAsia="en-US"/>
        </w:rPr>
        <w:t>.п</w:t>
      </w:r>
      <w:proofErr w:type="gramEnd"/>
      <w:r>
        <w:rPr>
          <w:rFonts w:eastAsia="Times New Roman"/>
          <w:lang w:eastAsia="en-US"/>
        </w:rPr>
        <w:t>риказом № 414 от 30.08.2023</w:t>
      </w:r>
      <w:r w:rsidRPr="00E01355">
        <w:rPr>
          <w:rFonts w:eastAsia="Times New Roman"/>
          <w:lang w:eastAsia="en-US"/>
        </w:rPr>
        <w:t xml:space="preserve"> г.)</w:t>
      </w:r>
    </w:p>
    <w:p w:rsidR="004C5DC1" w:rsidRPr="00E35D39" w:rsidRDefault="004C5DC1" w:rsidP="004C5DC1">
      <w:pPr>
        <w:pStyle w:val="10"/>
        <w:numPr>
          <w:ilvl w:val="1"/>
          <w:numId w:val="2"/>
        </w:numPr>
        <w:jc w:val="both"/>
        <w:rPr>
          <w:rFonts w:eastAsia="Times New Roman"/>
          <w:bCs/>
          <w:color w:val="000000"/>
          <w:lang w:eastAsia="en-US"/>
        </w:rPr>
      </w:pPr>
      <w:r w:rsidRPr="00E01355">
        <w:t xml:space="preserve">Рабочая программа воспитания МОУ </w:t>
      </w:r>
      <w:r>
        <w:t xml:space="preserve">СШ № 2 р.п. Новоспасское на 2023-2024 год, </w:t>
      </w:r>
      <w:proofErr w:type="gramStart"/>
      <w:r>
        <w:t>утверждена</w:t>
      </w:r>
      <w:proofErr w:type="gramEnd"/>
      <w:r>
        <w:t xml:space="preserve"> приказом № 414 от 30.08.2023 </w:t>
      </w:r>
      <w:r w:rsidRPr="00E01355">
        <w:t xml:space="preserve">г. 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«Юные инспектора </w:t>
      </w:r>
      <w:r w:rsidR="00B91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дорожного </w:t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движения» предназначена для учащихся</w:t>
      </w:r>
      <w:r w:rsidR="00B91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составлена на основе программы дополнительного образования по профилактике детского дорожно-транспортного травматизма «Правила дорожного движения»; в рамках реализации Федеральной целевой программы «Повышение безопасности дорожного движения в 2013-2020 годах» на основании постановления Правительства РФ.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Основная идея курса </w:t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представлений о правилах дорожного движения и навыков безопасного поведения на улицах и дорогах.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 Одна из причин такого явления —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Становится, очевидно, что семья в одиночку не может справиться с решением этих задач воспитания. Все это определяет необходимость введения данного курса в начальной школе.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культуры поведения на дорогах, как части культуры безопасности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 человека посредством освоения знаний, овладения умениями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практического их применения в повседневной жизни;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деятельность по профилактике дорожно-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транспортного травматизма;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детей с содержанием работы специалистов, обеспечивающих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дорожного движения;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защиты прав здоровья и жизни детей в рамках безопасного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решаются следующие </w:t>
      </w:r>
      <w:r w:rsidRPr="00491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 знаний о безопасности на дорогах, правилах дорожного движения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(ПДД),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безопасного движения по дорогам в качестве пешехода,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водителя велосипеда (мопеда) и пассажира; знакомство с ПДД,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касающихся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механических транспортных средств;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умениями пользоваться ПДД, распознавать дорожные «ловушки» -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ситуации, возникающие из-за неумения предвидеть дорожные опасности, когда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дорожного движения не нарушают ПДД или когда их поведение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дороге соответствует их бытовым привычкам;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правопослушности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сознательного отношения к соблюдению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на дорогах; способности к анализу конкретных дорожных ситуаций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оценке возможных опасностей;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работой современных технических устройств, используемых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различных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службах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ГИБДД;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приёмам оказания первой доврачебной помощи, пострадавшим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дорожно-транспортных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происшествиях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школьников к активной пропаганде Правил дорожного движения;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их в деятельность по профилактике детского дорожного травматизма;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чувства ответственности за личную безопасность и безопасность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участников дорожного движения.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«Школа дорожной безопасности» состоит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трёх основных разделов: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«Юные инспекторы движения», «Обеспечение безопасности дорожного движения»,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медицинских знаний» и включает в себя </w:t>
      </w:r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три основных вида деятельности: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на основе современных педагогических технологий по формированию у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безопасного поведения на дороге;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на основе метода проектов и исследовательской деятельности;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практическая отработка координации движений, двигательных умений и навыков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безопасного поведения на улицах, дорогах и в транспорте с использованием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 комплекса игр (сюжетные, ролевые, игры по правилам и др.) и специальных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 (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вводные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групповые, индивидуальные).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Содержание занятий</w:t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отвечает требованию к организации внеурочной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деятельности. Программа внеурочной деятельности предусматривает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групповую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коллективную работу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совместную деятельность обучающихся 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родителей, закрепление получаемых знаний во время практических занятий 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по безопасности дорожного движения.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Формы контроля</w:t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групповой, фронтальный.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Методы контроля</w:t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устный опрос, зачет, практические работы, викторины,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кроссворды.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Место занятий в учебном плане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91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реализации программы – 1 год</w:t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количество часов в год – 34 ча</w:t>
      </w:r>
      <w:r w:rsidR="00B91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в 6 классе</w:t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часов в неделю – 1 час.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программы: социальное.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рассчитана на детей 11-13 лет.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</w:t>
      </w:r>
      <w:r w:rsidR="00B91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ория участников: </w:t>
      </w:r>
      <w:proofErr w:type="gramStart"/>
      <w:r w:rsidR="00B91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B91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Организация внеурочной деятельности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школьников на занятиях основывается на следующих принципах: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занимательность;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научность;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сознательность и активность;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наглядность;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доступность;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связь теории с практикой;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индивидуальный подход к учащимся.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 </w:t>
      </w:r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форм проведения занятий</w:t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тематические занятия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игровые тренинги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разбор дорожных ситуаций на настольных играх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экскурсии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конкурсы, соревнования, КВН, викторины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изготовление наглядных пособий для занятий по правилам дорожного движения;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выпуск стенгазет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разработка проектов по ПДД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встреча с работниками ГИБДД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просмотр видеофильмов.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Основные методы и технологии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технология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развивающее обучение;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технология обучения в сотрудничестве;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технология педагогической мастерской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Основные принципы реализации программы: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Принцип индивидуального и дифференцированного подхода предполагает учёт личностных, возрастных особенностей учащихся начальных классов и уровня их психического и физического развития.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Принцип взаимодействия “Дети – дорожная среда”. 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</w:t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информацией взрослых, обращающих внимание на светофор, пешеходный переход, опасность на дороге, скорость движения и т.д.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Принцип взаимосвязи причин опасного поведения и его последствия. Учащиеся должны знать, какие опасности могут подстерегать их в дорожной среде.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Принцип возрастной безопасности. У младших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Принцип социальной безопасности. 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Правила дорожного движения нужно соблюдать для общей безопасности, так как неправильные действия школьника на улице и дороге опасны и для него самого, и для окружающих.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Принцип самоорганизации,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самовоспитания. Этот принцип реализуется при осознании детьми правил безопасного поведения. Для подкрепления самовоспитания нужен положительный пример взрослых.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Методы и средства обучения: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рассказ, объяснение, беседа.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– показ иллюстрационных пособий, плакатов, схем, зарисовок на доске, стендов, видеофильмов, презентаций.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– 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Условия реализации программы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проведения (классные кабинеты, асфальтированная площадка, спортивный зал).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Материально-техническое обеспечение (велосипеды, настольные и напольные игры по ПДД, канцтовары и др.).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Кадровое обеспечение (заместитель директора по ВР, преподаватель-организатор ОБЖ, руководитель ЮИД, инспектор ГИБДД).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Методическое обеспечение (Правила дорожного движения, плакаты, видеофильмы по ПДД, и др.).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изучения программы обучающимися должны быть достигнуты: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усвоение правил индивидуального и коллективного безопасного поведения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чрезвычайных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угрожающих жизни и здоровью людей, правил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на транспорте и на дорогах;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 образа «хороший пешеход, хороший пассажир»;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понимания ценности здорового и безопасного образа жизни;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ответственного отношения к учению, готовности и способности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на основе мотивации к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и познанию, с учётом устойчивых познавательных интересов;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целостного мировоззрения, соответствующего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современному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уровню развития науки и общественной практике, учитывающего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культурное, языковое, духовное многообразие современного мира;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готовности и способности вести диалог с другими людьми 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достигать в нём взаимопонимания;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уважительное отношение к другим участникам дорожного движения;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ответственности человека за общее благополучие;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социальных норм, правил поведения, ролей и форм социальной жизни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сообществах, включая взрослые и социальные сообщества;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правового мышления и компетентности в решении моральных проблем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личностного выбора, формирование нравственных чувств 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нравственного поведения, осознанного и ответственного отношения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собственным поступкам;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этические чувства, прежде всего доброжелательность и эмоционально-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нравственная отзывчивость;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коммуникативной компетентности в общении и сотрудничестве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сверстниками, старшими и младшими в процессе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общественно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полезной, учебно-исследовательской, творческой и других видов деятельности;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основ экологической культуры на основе признания ценности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во всех её проявлениях и необходимости ответственного, бережного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окружающей среде;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положительная мотивация и познавательный интерес к занятиям по программе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«Школа дорожной безопасности»;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к самооценке.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самостоятельно определять цели своего обучения, ставить 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для себя новые задачи в учёбе и познавательной деятельности,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мотивы и интересы своей познавательной деятельности;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самостоятельно планировать пути достижения целей защищённости, в том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альтернативные, осознанно выбирать наиболее эффективные способы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учебных и познавательных задач;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соотносить свои действия с планируемыми результатами курса,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своей деятельности в процессе достижения результата,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способы действий в опасных и чрезвычайных ситуациях в рамках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предложенных условий и требований, корректировать свои действия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изменяющейся ситуацией;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оценивать правильность выполнения учебной задачи в области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жизнедеятельности, собственные возможности её решения;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основами самоконтроля, самооценки, принятия решений 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осознанного выбора в учебной и познавательной деятельности;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создавать, применять и преобразовывать знаки и символы, модели 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для решения учебных и познавательных задач;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организовывать учебное сотрудничество и совместную деятельность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 и сверстниками; работать индивидуально и в группе: находить общее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и разрешать конфликты на основе согласования позиций и учёта ин-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тересов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формулировать, аргументировать и отстаивать своё мнение;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ставить и формулировать проблемы;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контроля и самооценки процесса и результата деятельности;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осознанного и произвольного построения сообщения в устной форме,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творческого характера;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установление причинно-следственных связей;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 развитие компетентности в области использования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информационно-коммуникационных технологий;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приёмов действий в опасных и чрезвычайных ситуациях;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умений взаимодействовать с окружающими.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этой целью планируется у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следующих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универсальных учебных действий: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как способность применять для решения практических задач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умственные операции (сравнение, обобщение, анализ, доказательства и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регулятивные как владение способами организации, планирования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деятельности (репродуктивной, поисковой, исследовательской,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творческой), понимание специфики каждой;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речи для регуляции своего действия;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восприятие предложений учителей, товарищей, родителей и других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по исправлению допущенных ошибок;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выделить и формулировать то, что уже усвоено и что ещё нужно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соотносить правильность выбора, планирования, выполнения 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 действия с требованиями конкретной задачи.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коммуникативные как способности в связной логически целесообразной форме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передать результаты изучения объектов окружающего мира; владение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рассуждением, описанием повествованием;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работать в группе, учитывать мнение партнеров,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отличные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собственных;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вопросы;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за помощью;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свои затруднения;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предлагать помощь и сотрудничество;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и приходить к общему решению;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собственное мнение и позицию;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взаимный контроль;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собственное поведение и поведение окружающих.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Содержание курса внеурочной деятельности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(6 класс)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«Юные инспектора движения» (4 часа)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1.1. Вводное занятие. Инструктаж по ТБ. (2 часа)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 инструктаж на рабочем месте. Дорога – зона повышенной опасности.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ГИБДД о ДТП в районе и городе, анализ информации ГИБДД.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пешехода. Культура безопасного поведения на дорогах.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1.2. Входное тестирование. (1 час)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Прохождение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входного тестирования на знания Правил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 (тест составляется учителем с учетом уровня знаний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обучающихся). Компьютерное тестирование по билетам для теоретических экзаменов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 управления транспортными средствами категории «А» и «В». Пояснения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своих ответов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Совместный анализ ответов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пояснениями учителя.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1.3. Ветераны ГАИ. Помним и гордимся! (1 час)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ГАИ. Ветераны Великой Отечественной войны, ветераны труда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 инспекции дорожного движения. Основные направления работы. Назначение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инспекции, работа отделов по направлениям, специальности ГИБДД.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«Обеспечение безопасности дорожного движения» (23 часа)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2.1. Дорожные опасности нашего города (населенного пункта) (1 час)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статистикой ДТП в населённом пункте по месту жительства. Какие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дорожные опасности могут встретиться ребёнку во время движения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образовательное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учреждение. Что значит «культура безопасности поведения»?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2.2. Дорожно-транспортные происшествия. (1 час)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 дорожно-транспортных происшествий (ДТП). Причины и последствия ДТП.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ДТП, связанные с велосипедистами, катанием на санках, роликах, скейтбордах и др.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Сотовый телефон и ДТП. Понятие дорожной «ловушки». Из истории ДТП.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анализ причин ДТП. Как не попасть в ДТП?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2.3. Остановочный путь и скорость автомобиля. (1 час)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движения и торможение автомобиля. Остановочный и тормозной путь.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водителя. Реакция пешехода. Определение безопасного расстояния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приближающихся транспортных средств. Особенности движения пешеходов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различное время суток и в разных погодных условиях.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2.4.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Световозвращательные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элементы. (2 часа)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чего нужны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световозвращательные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(СВЭ). Применение СВЭ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транспортных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средствах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велосипедах, одежде. Разновидности и характеристики СВЭ.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проведение акции «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Нашсветовозвращатель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(«Купи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фликер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т.п.).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2.5. Нерегулируемые перекрестки. (1 час)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нерегулируемого перекрестка. Правила перехода проезжей части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нерегулируемом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перекрестке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Опасные ситуации при переходе проезжей части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нерегулируемом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перекрестке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Нерегулируемые перекрестки в микрорайоне школы.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памятки «Правила перехода дороги по пешеходному переходу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нерегулируемом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перекрестке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Тренировка перехода проезжей части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нерегулируемом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перекрестке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школьной транспортной площадке.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2.6. Регулируемые перекрестки. Светофор. Светофор, его особенности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пешеходов и для велосипедистов. (2 часа)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светофора. Значение сигналов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трехсекционного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светофора с одной 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двумя дополнительными секциями. Пешеходный светофор. Светофорный объект, его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 при переходе проезжей части на регулируемом перекрестке.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памятки «Правила перехода дороги на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регулируемом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пешеходном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переходе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2.7. Поездка в автобусе, троллейбусе, в трамвае. (1час)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транспорт. Обязанности пассажиров. Опасные ситуации,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 с посадкой и высадкой из общественного транспорта (переход дороги при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движении на остановку, ожидание транспортного средства на остановке, выход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автобуса, троллейбуса, трамвая (для двух типов трамвайных остановок), переход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проезжей части после выхода из транспортного средства).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2.8. Перевозка пассажиров. (1 час)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безопасного поведения детей при перевозках их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грузовых и легковых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автомобилях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Опасные ситуации при перевозке пассажиров. Ремни безопасности.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подушках безопасности. Правила перевозки на мотоцикле и мотоцикле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коляской,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мотороллере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мокике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Запрещение перевозки пассажиров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грузовых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мотороллерах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2.9. Велосипед. Особенности маневрирования на велосипеде в условиях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для фигурного вождения велосипеда. (6 часов)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создания велосипеда. Устройство и конструкции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велосипедов.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оборудованию велосипеда.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Световозвращательные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видимости велосипедиста водителями других транспортных средств.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Зеркала заднего вида. Одежда велосипедиста.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движению велосипедистов. Возрастные ограничения по управлению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велосипедом. Правила движения велосипедистов по проезжей части. Действия,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запрещенные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велосипедистам ПДД.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маневрирования на велосипеде. Сигналы, подаваемые во время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движения. Движение группы велосипедистов. Велосипедная дорожка, особенности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движения на ней. Перевозка грузов и пассажиров на велосипеде (мопеде).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технического состояния велосипеда. Инструменты и приспособления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регулировки и ремонта велосипеда. Тренировка в накачивании шин до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нужного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давления, регулировки руля, натяжения цепи, замены колес.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и выполнение элементов фигурного вождения велосипеда.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участию в соревнованиях по этапам областного конкурса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«Безопасное колесо» (этапы по выбору учителя).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2.10. Тренинг по безопасному вождению на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автоплощадке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 час)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приемов безопасного падения. Вводный инструктаж. Практические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удержанию равновесия, езде по прямой асфальтированной дорожке.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2.11. Освоение правил работы с электронными экзаменаторами. (2 часа)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электронного экзаменатора. Виды и технические особенности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экзаменаторов. Вопросы и ответы на итоговое тестирование с помощью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экзаменатора.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2.12. Административная и уголовная ответственность за нарушение Правил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движения. (1 час)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со статьями административной и уголовной ответственность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ПДД пешеходами, велосипедистами.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2.13. Подготовка игр, конкурсов, викторин по правилам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дорожного движения на знание Правил дорожного движения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 школы. (3 часа)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утренников, смотров, викторин, КВНа и соревнований по правилам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дорожного движения. Подготовка конкурса эрудитов по истории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транспортных средств и на знание правил дорожного движения.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«Оказание первой доврачебной помощи пострадавшим в ДТП» (6 часов)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3.1. Состав и назначение автомобильной аптечки. Классификация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возможных травм. (1 час)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при ДТП. Классификация возможных травм Автомобильная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аптечка первой медицинской помощи: состав, применение. Способы транспортировки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пострадавших.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3.2. Оказание ПМП при ушибах. (2 часа)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Экипировка велосипедиста и скейтбордиста. Виды травм. Порядок оказания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доврачебной помощи при ушибах специальными и подручными медицинскими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3.3. Оказание ПМП при кровотечениях. (1 час)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кровотечений. Вызов экстренных служб. Порядок оказания первой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доврачебной помощи при различных видах кровотечений специальными и подручными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медицинскими средствами. Экстренная реанимационная помощь.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3.4. Оказание ПМП при переломах. (2 часа)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Переломы и первая помощь при них. Специальные медицинские и подручные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иммобилизационные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средства. Способы транспортировки пострадавших.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Итоговое тестирование (1 час)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4.1. Основы обеспечения безопасности дорожного движения (1 час)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Прохождение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тестирования на знания Правил дорожного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(тест составляется учителем с учетом уровня знаний обучающихся).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Компьютерное тестирование по билетам для теоретических экзаменов на право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транспортными средствами категории «А» и «В». Пояснения своих ответов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обучающимися.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Совместный анализ ответов обучающимися с пояснениями учителя.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с результатами входного контроля.</w:t>
      </w:r>
    </w:p>
    <w:p w:rsid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E28" w:rsidRDefault="00137E28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E28" w:rsidRPr="00491543" w:rsidRDefault="00137E28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Тематическое планирование 6 класс – 34 часа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2"/>
        <w:gridCol w:w="1796"/>
        <w:gridCol w:w="7212"/>
      </w:tblGrid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491543" w:rsidRPr="00491543" w:rsidTr="00491543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 «Юные инспектора движения» (4 часа)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Инструктаж по ТБ.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пешехода. Культура безопасного поведения на дорогах.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Входное тестирование по ПДД.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ГАИ-ГИБДД. Помним и гордимся!</w:t>
            </w:r>
          </w:p>
        </w:tc>
      </w:tr>
      <w:tr w:rsidR="00491543" w:rsidRPr="00491543" w:rsidTr="00491543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 «Обеспечение безопасности дорожного движения» (23 часа)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опасности нашего города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Дорожно-транспортные происшествия.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и скорость автомобиля.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Световозвращательные</w:t>
            </w:r>
            <w:proofErr w:type="spellEnd"/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элементы.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и характеристики СВЭ.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перекрестки.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Регулируемые перекрестки.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Светофор, его особенности для пешеходов и велосипедистов.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в автобусе, троллейбусе, в трамвае.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пассажиров.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велосипеда.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конструкции современных велосипедов.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оборудованию велосипеда.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движению велосипедистов.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велосипедистов по проезжей части.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технического состояния и ремонт велосипеда.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по безопасному вождению на площадке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электронного экзаменатора.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 с помощью экзаменатора.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 и уголовная ответственность за нарушение Правил дорожного движения.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конкурса эрудитов по истории транспортных средств </w:t>
            </w:r>
            <w:proofErr w:type="spellStart"/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дляобучающихся</w:t>
            </w:r>
            <w:proofErr w:type="spellEnd"/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начальной школы.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конкурсазнание</w:t>
            </w:r>
            <w:proofErr w:type="spellEnd"/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</w:t>
            </w:r>
            <w:proofErr w:type="gramStart"/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</w:t>
            </w:r>
            <w:proofErr w:type="gramEnd"/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движениядля</w:t>
            </w:r>
            <w:proofErr w:type="spellEnd"/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начальной школы.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соревнований по правилам безопасного дорожного </w:t>
            </w:r>
            <w:proofErr w:type="spellStart"/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движениядля</w:t>
            </w:r>
            <w:proofErr w:type="spellEnd"/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начальной школы.</w:t>
            </w:r>
          </w:p>
        </w:tc>
      </w:tr>
      <w:tr w:rsidR="00491543" w:rsidRPr="00491543" w:rsidTr="00491543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 «Оказание первой доврачебной помощи пострадавшим в ДТП» (6 часов)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назначение автомобильной аптечки. Классификация</w:t>
            </w:r>
          </w:p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возможных травм.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Экипировка велосипедиста и скейтбордиста. Виды травм.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оказания первой доврачебной помощи при ушибах.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ПМП при кровотечениях.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ПМП при переломах.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транспортировки пострадавших.</w:t>
            </w:r>
          </w:p>
        </w:tc>
      </w:tr>
      <w:tr w:rsidR="00491543" w:rsidRPr="00491543" w:rsidTr="00491543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4. Итоговое тестирование (1 час)</w:t>
            </w:r>
          </w:p>
        </w:tc>
      </w:tr>
      <w:tr w:rsidR="00491543" w:rsidRPr="00491543" w:rsidTr="00491543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3" w:rsidRPr="00491543" w:rsidRDefault="00491543" w:rsidP="0049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</w:t>
            </w:r>
            <w:proofErr w:type="gramStart"/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9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тестирования на знания Правил дорожного движения</w:t>
            </w:r>
          </w:p>
        </w:tc>
      </w:tr>
    </w:tbl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итоге обучения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правопослушному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безопасному поведению на улицах, до</w:t>
      </w:r>
      <w:r w:rsidR="0053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рогах и в транспорте учащиеся 6-</w:t>
      </w: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класса должны знать: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опасные места вокруг школы, дома, в микрорайоне, на улицах и дорогах;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безопасные участки улиц и дорог в микрорайоне;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типичные ошибки поведения в дорожной среде, приводящие к несчастным случаям и авариям;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опасности на улицах и дорогах, связанные с погодными условиями и освещением;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места, где можно и нельзя играть, кататься на велосипеде, роликовых коньках, самокатных средствах, санках и т.п.;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название и назначение дорожных знаков для пешеходов и некоторых знаков для водителей;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Правила: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перехода улиц и дорог по сигналам светофора;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перехода улиц и дорог по пешеходным переходам;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перехода проезжей части дороги при отсутствии пешеходных переходов и светофоров в зоне видимости;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воздержания от перехода дорог и улиц при приближении транспортных средств с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включенными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проблесковым маячком синего цвета и специальным звуковым сигналом;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движения по тротуару, пешеходной дорожке (а при их отсутствии — по обочине и краю проезжей части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взрослыми);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движения группы детей в сопровождении взрослых;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этичного, вежливого и безопасного поведения в транспорте, находясь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безопасного поведения при езде на велосипеде и возраст, с которого можно выезжать на улицы и дороги.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5-го класса должны уметь: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правильно вести себя во дворах, жилых зонах, на тротуаре, при движении группой, в транспорте, при езде на велосипеде.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перехода регулируемых и нерегулируемых перекрестков;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перехода проезжей части с односторонним и двусторонним движением транспорта и трамвайными путями.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переходить регулируемые и нерегулируемые перекрестки;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обращаться за помощью к взрослым в сложных дорожных условиях;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посадке и высадке из общественного транспорта;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создавать помех движению транспорта;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опасные и безопасные участки дорог и улиц;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дисциплинированно вести себя на посадочных площадках, при входе, выходе и в салоне общественного транспорта.</w:t>
      </w:r>
    </w:p>
    <w:p w:rsidR="00491543" w:rsidRPr="00491543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="00491543"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знать: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что такое остановочный и тормозной путь, как он изменяется и от каких факторов зависит;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Правила: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перехода дорог с двусторонним и односторонним движением;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перехода улиц и дорог при высадке из общественного транспорта;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перехода железной дороги.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в дорожной обстановке при переходе улиц и дорог с двусторонним и односторонним движением, наличием трамвайных путей;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переходить железнодорожные пути;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переходить регулируемые и нерегулируемые перекрестки;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посадку и высадку из общественного транспорта.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устойчивые привычки дисциплинированного, осторожного и безопасного поведения на улицах, дорогах и в транспорте;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познавательные психические процессы (восприятие, внимание, воображение, мышление, память, речь);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понимание, осмысление и осознание опасных и безопасных действий на улицах и дорогах, в транспорте; способность самостоятельно их анализировать и оценивать;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самоконтроль,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самоорганизацию право послушного и безопасного поведения на улицах, дорогах и в транспорте.</w:t>
      </w:r>
    </w:p>
    <w:p w:rsid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7D" w:rsidRPr="00491543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ОПИСАНИЕ МАТЕРИАЛЬНО-ТЕХНИЧЕСКОГО ОБЕСПЕЧЕНИЯ ОБРАЗОВАТЕЛЬНОГО ПРОЦЕССА</w:t>
      </w:r>
    </w:p>
    <w:p w:rsid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Методическое обеспечение программы:</w:t>
      </w:r>
    </w:p>
    <w:p w:rsidR="00530C7D" w:rsidRPr="00491543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 включает минимально – допустимый перечень библиотечного фонда (книгопечатной продукции), печатных пособий, технических компьютерных и других информационных средств обучения.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Ресурсное обеспечение программы;</w:t>
      </w:r>
    </w:p>
    <w:p w:rsidR="00530C7D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обучения: компьютер, принтер, интерактивная доска.</w:t>
      </w:r>
    </w:p>
    <w:p w:rsidR="00530C7D" w:rsidRDefault="00530C7D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Список источников информации для учителя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«О безопасности дорожного движения», от 30.12.2001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 № 196-ФЗ.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дорожного движения РФ.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Совета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Министров Правительства Российской Федерации от 7.05. 2003 года №265.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Введены в действие с 1.07.2003 года.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Комментарий к Правилам дорожного движения РФ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За рулем, 2002.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«Программа» по изучению ПДД и профилактике дорожно-транспортного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травматизма 1-11 классы. Ставрополь. СКИПКРО. 2002.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 по профилактике детского дорожно-транспортного травматизма в общеобразовательных школах. М -19988.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В.И. Ковалько «Игровой модульный курс по ПДД или школьник вышел на улицу.- М: «ВАКО», 2006, - 192 с.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Н.Е.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Щуркова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Игровые методики. – М: Педагогическое общество России, 2006, - 224 с.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Г.Г.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Кулинич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Сценарии клубных мероприятий и общешкольных праздников. – М: «ВАКО», 2006. – 208 с.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Л.С.Колмогорова Диагностика психологической культуры школьников: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пособие для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Психологов. – М: «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пресс»,2002, 360 с.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В.А.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Великородная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О.Е.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Т.М,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Кумицкая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Классные часы по гражданскому и правовому воспитанию: 5-11 классы. – М: «ВАКО», 2006 – 224 с.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Н.А. Максименко Дарите детям любовь Материалы в помощь классному руководителю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Лекции для родителей. – Волгоград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Учитель, 2006. – 150 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 по профилактике детского дорожно-транспортного травматизма в общеобразовательных школах. – Москва -1988.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Кульневич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С.В.,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Лакоценина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Т.П.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 современной школе: от коллективизма к взаимодействию: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Пособие. – Воронеж, ЧП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Лакоценин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 – 2006.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Помощник юного велосипедиста. Пособие для начинающих велосипедистов. Издатель: ООО «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ГринАритВидио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«Детская энциклопедия». Азбука дороги.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«Детская энциклопедия». Ребенок в городе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 для детей. - М. «Просвещение»,1998.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транспорта. – СПб, 2002г.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Открытия и изобретения. – М.: РОСМЭН,2011г.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Использованные </w:t>
      </w:r>
      <w:proofErr w:type="spellStart"/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медиаресурсы</w:t>
      </w:r>
      <w:proofErr w:type="spellEnd"/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Интернет-ресурсы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www.scientific.ru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www.phys.msu.ru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www.edios.ru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Список литературы для родителей и обучающихся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родителями. – Волгоград: Учитель, 2006.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Воронова Е.А. Красный, желтый, зеленый. ПДД во внеклассной работе. – Ростов н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2006.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Ковалева Н.В. Конкурсы, Викторы, праздники по ПДД для школьников. – Ростов н</w:t>
      </w:r>
      <w:proofErr w:type="gram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2006.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Михайлов А.А. Игровые занятия в курсе «Основы безопасности жизнедеятельности». 5-9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 М.: Дрофа, 2004.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Дмитрук В.П. Правила дорожного движения для школьников./Серия «Здравствуй школа!». – Ростов н/Дону: Феникс, 2005.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Конкурсы, викторины, праздники по правилам дорожного движения для школьников/ Н.В. Ковалева – Изд. 2-е – Ростов н/Д.: Феникс, 2006.</w:t>
      </w:r>
    </w:p>
    <w:p w:rsidR="00491543" w:rsidRPr="00491543" w:rsidRDefault="00491543" w:rsidP="0049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дорожного движения для детей./Сост. В.Надеждина. – М.: АСТ; Мн.: </w:t>
      </w:r>
      <w:proofErr w:type="spellStart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Харвест</w:t>
      </w:r>
      <w:proofErr w:type="spellEnd"/>
      <w:r w:rsidRPr="0049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7314D8" w:rsidRPr="00491543" w:rsidRDefault="007314D8" w:rsidP="004915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314D8" w:rsidRPr="00491543" w:rsidSect="00F9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E5AA3"/>
    <w:multiLevelType w:val="multilevel"/>
    <w:tmpl w:val="AC1C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AA6A4C"/>
    <w:multiLevelType w:val="hybridMultilevel"/>
    <w:tmpl w:val="6BB8CEAC"/>
    <w:lvl w:ilvl="0" w:tplc="3DCE86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2FE0"/>
    <w:rsid w:val="00137E28"/>
    <w:rsid w:val="00491543"/>
    <w:rsid w:val="004C5DC1"/>
    <w:rsid w:val="00530C7D"/>
    <w:rsid w:val="006F4BE8"/>
    <w:rsid w:val="00712FE0"/>
    <w:rsid w:val="007314D8"/>
    <w:rsid w:val="00B91595"/>
    <w:rsid w:val="00F9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1543"/>
  </w:style>
  <w:style w:type="paragraph" w:styleId="a3">
    <w:name w:val="Normal (Web)"/>
    <w:basedOn w:val="a"/>
    <w:uiPriority w:val="99"/>
    <w:unhideWhenUsed/>
    <w:rsid w:val="0049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BE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4C5DC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C5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4C5DC1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1543"/>
  </w:style>
  <w:style w:type="paragraph" w:styleId="a3">
    <w:name w:val="Normal (Web)"/>
    <w:basedOn w:val="a"/>
    <w:uiPriority w:val="99"/>
    <w:unhideWhenUsed/>
    <w:rsid w:val="0049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4802</Words>
  <Characters>27376</Characters>
  <Application>Microsoft Office Word</Application>
  <DocSecurity>0</DocSecurity>
  <Lines>228</Lines>
  <Paragraphs>64</Paragraphs>
  <ScaleCrop>false</ScaleCrop>
  <Company/>
  <LinksUpToDate>false</LinksUpToDate>
  <CharactersWithSpaces>32114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2022-09-20T15:50:00Z</dcterms:created>
  <dcterms:modified xsi:type="dcterms:W3CDTF">2023-09-11T05:31:00Z</dcterms:modified>
</cp:coreProperties>
</file>